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A8" w:rsidRPr="00E17FED" w:rsidRDefault="00314269" w:rsidP="003E3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3810</wp:posOffset>
                </wp:positionV>
                <wp:extent cx="1147445" cy="690245"/>
                <wp:effectExtent l="0" t="3810" r="0" b="127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7BB" w:rsidRPr="00C758C8" w:rsidRDefault="00C758C8" w:rsidP="00C758C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860844" cy="585677"/>
                                  <wp:effectExtent l="19050" t="0" r="0" b="0"/>
                                  <wp:docPr id="2" name="Immagine 1" descr="logo_I3P_alta definizio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I3P_alta definizion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782" cy="588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91.6pt;margin-top:.3pt;width:90.35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" stroked="f">
                <v:textbox>
                  <w:txbxContent>
                    <w:p w:rsidR="00A407BB" w:rsidRPr="00C758C8" w:rsidRDefault="00C758C8" w:rsidP="00C758C8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860844" cy="585677"/>
                            <wp:effectExtent l="19050" t="0" r="0" b="0"/>
                            <wp:docPr id="2" name="Immagine 1" descr="logo_I3P_alta definizio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I3P_alta definizione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782" cy="588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7A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524000" cy="685800"/>
            <wp:effectExtent l="0" t="0" r="0" b="0"/>
            <wp:docPr id="1" name="Immagine 1" descr="logo_blu_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lu_bas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7A8" w:rsidRPr="00E17FED">
        <w:rPr>
          <w:rFonts w:ascii="Arial" w:eastAsia="Times New Roman" w:hAnsi="Arial" w:cs="Arial"/>
          <w:b/>
          <w:sz w:val="24"/>
          <w:szCs w:val="24"/>
        </w:rPr>
        <w:t xml:space="preserve">                        </w:t>
      </w:r>
    </w:p>
    <w:p w:rsidR="003E37A8" w:rsidRPr="00A407BB" w:rsidRDefault="00A407BB" w:rsidP="00A407B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</w:rPr>
      </w:pPr>
      <w:r w:rsidRPr="00A407BB">
        <w:rPr>
          <w:rFonts w:ascii="Trebuchet MS" w:eastAsia="Times New Roman" w:hAnsi="Trebuchet MS" w:cs="Times New Roman"/>
          <w:sz w:val="24"/>
          <w:szCs w:val="24"/>
        </w:rPr>
        <w:t>INVITO STAMPA</w:t>
      </w:r>
    </w:p>
    <w:p w:rsidR="00A407BB" w:rsidRPr="00A407BB" w:rsidRDefault="00A407BB" w:rsidP="00A407BB">
      <w:pPr>
        <w:spacing w:after="0" w:line="240" w:lineRule="auto"/>
        <w:jc w:val="center"/>
        <w:rPr>
          <w:rFonts w:ascii="Trebuchet MS" w:eastAsia="Times New Roman" w:hAnsi="Trebuchet MS" w:cs="Times New Roman"/>
          <w:b/>
          <w:sz w:val="16"/>
          <w:szCs w:val="16"/>
        </w:rPr>
      </w:pPr>
    </w:p>
    <w:p w:rsidR="00A407BB" w:rsidRPr="00A407BB" w:rsidRDefault="001149FD" w:rsidP="003E37A8">
      <w:pPr>
        <w:spacing w:after="0" w:line="240" w:lineRule="auto"/>
        <w:jc w:val="center"/>
        <w:rPr>
          <w:rFonts w:ascii="Trebuchet MS" w:eastAsia="Times New Roman" w:hAnsi="Trebuchet MS" w:cs="ArialMT"/>
          <w:b/>
          <w:color w:val="000000"/>
          <w:sz w:val="30"/>
          <w:szCs w:val="30"/>
          <w:lang w:eastAsia="it-IT"/>
        </w:rPr>
      </w:pPr>
      <w:r w:rsidRPr="00A407BB">
        <w:rPr>
          <w:rFonts w:ascii="Trebuchet MS" w:eastAsia="Times New Roman" w:hAnsi="Trebuchet MS" w:cs="ArialMT"/>
          <w:b/>
          <w:color w:val="000000"/>
          <w:sz w:val="30"/>
          <w:szCs w:val="30"/>
          <w:lang w:eastAsia="it-IT"/>
        </w:rPr>
        <w:t xml:space="preserve">CASE E CITTÀ INTELLIGENTI: </w:t>
      </w:r>
    </w:p>
    <w:p w:rsidR="001149FD" w:rsidRPr="00A407BB" w:rsidRDefault="001149FD" w:rsidP="003E37A8">
      <w:pPr>
        <w:spacing w:after="0" w:line="240" w:lineRule="auto"/>
        <w:jc w:val="center"/>
        <w:rPr>
          <w:rFonts w:ascii="Trebuchet MS" w:eastAsia="Times New Roman" w:hAnsi="Trebuchet MS" w:cs="ArialMT"/>
          <w:b/>
          <w:color w:val="000000"/>
          <w:sz w:val="30"/>
          <w:szCs w:val="30"/>
          <w:lang w:eastAsia="it-IT"/>
        </w:rPr>
      </w:pPr>
      <w:r w:rsidRPr="00A407BB">
        <w:rPr>
          <w:rFonts w:ascii="Trebuchet MS" w:eastAsia="Times New Roman" w:hAnsi="Trebuchet MS" w:cs="ArialMT"/>
          <w:b/>
          <w:color w:val="000000"/>
          <w:sz w:val="30"/>
          <w:szCs w:val="30"/>
          <w:lang w:eastAsia="it-IT"/>
        </w:rPr>
        <w:t>NUOVE SOLUZIONI DAGLI STUDENTI DEL POLITECNICO</w:t>
      </w:r>
    </w:p>
    <w:p w:rsidR="003E37A8" w:rsidRPr="00A407BB" w:rsidRDefault="001149FD" w:rsidP="003E37A8">
      <w:pPr>
        <w:spacing w:after="0" w:line="240" w:lineRule="auto"/>
        <w:jc w:val="center"/>
        <w:rPr>
          <w:rFonts w:ascii="Trebuchet MS" w:eastAsia="Times New Roman" w:hAnsi="Trebuchet MS" w:cs="ArialMT"/>
          <w:i/>
          <w:color w:val="000000"/>
          <w:sz w:val="24"/>
          <w:szCs w:val="24"/>
          <w:lang w:eastAsia="it-IT"/>
        </w:rPr>
      </w:pPr>
      <w:r w:rsidRPr="00A407BB">
        <w:rPr>
          <w:rFonts w:ascii="Trebuchet MS" w:eastAsia="Times New Roman" w:hAnsi="Trebuchet MS" w:cs="ArialMT"/>
          <w:i/>
          <w:color w:val="000000"/>
          <w:sz w:val="24"/>
          <w:szCs w:val="24"/>
          <w:lang w:eastAsia="it-IT"/>
        </w:rPr>
        <w:t xml:space="preserve">Nella mostra “AMBIENT INTELLIGENCE STUDENT SHOWCASE 2015” i progetti sviluppati dai ragazzi </w:t>
      </w:r>
    </w:p>
    <w:p w:rsidR="003E37A8" w:rsidRPr="00A407BB" w:rsidRDefault="003E37A8" w:rsidP="003E37A8">
      <w:pPr>
        <w:spacing w:after="0" w:line="240" w:lineRule="auto"/>
        <w:jc w:val="center"/>
        <w:rPr>
          <w:rFonts w:ascii="Trebuchet MS" w:eastAsia="Times New Roman" w:hAnsi="Trebuchet MS" w:cs="ArialMT"/>
          <w:i/>
          <w:color w:val="000000"/>
          <w:sz w:val="20"/>
          <w:szCs w:val="20"/>
          <w:lang w:eastAsia="it-IT"/>
        </w:rPr>
      </w:pPr>
    </w:p>
    <w:p w:rsidR="003E37A8" w:rsidRPr="00FB1261" w:rsidRDefault="00045FA7" w:rsidP="003E37A8">
      <w:pPr>
        <w:pStyle w:val="Default"/>
        <w:jc w:val="center"/>
        <w:rPr>
          <w:rFonts w:ascii="Trebuchet MS" w:hAnsi="Trebuchet MS" w:cs="Arial"/>
          <w:color w:val="111111"/>
          <w:lang w:val="it-IT" w:eastAsia="it-IT"/>
        </w:rPr>
      </w:pPr>
      <w:r>
        <w:rPr>
          <w:rFonts w:ascii="Trebuchet MS" w:hAnsi="Trebuchet MS" w:cs="Arial"/>
          <w:b/>
          <w:color w:val="111111"/>
          <w:lang w:val="it-IT" w:eastAsia="it-IT"/>
        </w:rPr>
        <w:t xml:space="preserve">4 ottobre 2016, </w:t>
      </w:r>
      <w:r w:rsidR="003E37A8">
        <w:rPr>
          <w:rFonts w:ascii="Trebuchet MS" w:hAnsi="Trebuchet MS" w:cs="Arial"/>
          <w:b/>
          <w:color w:val="111111"/>
          <w:lang w:val="it-IT" w:eastAsia="it-IT"/>
        </w:rPr>
        <w:t>alle ore 17</w:t>
      </w:r>
      <w:r w:rsidR="003E37A8" w:rsidRPr="00FB1261">
        <w:rPr>
          <w:rFonts w:ascii="Trebuchet MS" w:hAnsi="Trebuchet MS" w:cs="Arial"/>
          <w:b/>
          <w:color w:val="111111"/>
          <w:lang w:val="it-IT" w:eastAsia="it-IT"/>
        </w:rPr>
        <w:t xml:space="preserve">.00 </w:t>
      </w:r>
      <w:r w:rsidR="003E37A8">
        <w:rPr>
          <w:rFonts w:ascii="Trebuchet MS" w:hAnsi="Trebuchet MS" w:cs="Arial"/>
          <w:color w:val="111111"/>
          <w:lang w:val="it-IT" w:eastAsia="it-IT"/>
        </w:rPr>
        <w:t>SALA</w:t>
      </w:r>
      <w:r w:rsidR="003E37A8" w:rsidRPr="00FB1261">
        <w:rPr>
          <w:rFonts w:ascii="Trebuchet MS" w:hAnsi="Trebuchet MS" w:cs="Arial"/>
          <w:color w:val="111111"/>
          <w:lang w:val="it-IT" w:eastAsia="it-IT"/>
        </w:rPr>
        <w:t xml:space="preserve"> </w:t>
      </w:r>
      <w:r w:rsidR="001149FD">
        <w:rPr>
          <w:rFonts w:ascii="Trebuchet MS" w:hAnsi="Trebuchet MS" w:cs="Arial"/>
          <w:color w:val="111111"/>
          <w:lang w:val="it-IT" w:eastAsia="it-IT"/>
        </w:rPr>
        <w:t>AGORÀ</w:t>
      </w:r>
      <w:r w:rsidR="003E37A8">
        <w:rPr>
          <w:rFonts w:ascii="Trebuchet MS" w:hAnsi="Trebuchet MS" w:cs="Arial"/>
          <w:color w:val="111111"/>
          <w:lang w:val="it-IT" w:eastAsia="it-IT"/>
        </w:rPr>
        <w:t>, I3P</w:t>
      </w:r>
      <w:r w:rsidR="003E37A8" w:rsidRPr="00FB1261">
        <w:rPr>
          <w:rFonts w:ascii="Trebuchet MS" w:hAnsi="Trebuchet MS" w:cs="Arial"/>
          <w:color w:val="111111"/>
          <w:lang w:val="it-IT" w:eastAsia="it-IT"/>
        </w:rPr>
        <w:t>, Politecnico di Torino</w:t>
      </w:r>
    </w:p>
    <w:p w:rsidR="003E37A8" w:rsidRPr="00FB3FF1" w:rsidRDefault="003E37A8" w:rsidP="003E37A8">
      <w:pPr>
        <w:spacing w:after="0" w:line="240" w:lineRule="auto"/>
        <w:jc w:val="center"/>
        <w:rPr>
          <w:rFonts w:ascii="Trebuchet MS" w:eastAsia="Times New Roman" w:hAnsi="Trebuchet MS" w:cs="ArialMT"/>
          <w:i/>
          <w:color w:val="000000"/>
          <w:sz w:val="26"/>
          <w:szCs w:val="26"/>
          <w:lang w:eastAsia="it-IT"/>
        </w:rPr>
      </w:pPr>
      <w:r>
        <w:rPr>
          <w:rFonts w:ascii="Trebuchet MS" w:hAnsi="Trebuchet MS" w:cs="Arial"/>
          <w:color w:val="111111"/>
          <w:lang w:eastAsia="it-IT"/>
        </w:rPr>
        <w:t xml:space="preserve">Via Pier Carlo </w:t>
      </w:r>
      <w:proofErr w:type="spellStart"/>
      <w:r>
        <w:rPr>
          <w:rFonts w:ascii="Trebuchet MS" w:hAnsi="Trebuchet MS" w:cs="Arial"/>
          <w:color w:val="111111"/>
          <w:lang w:eastAsia="it-IT"/>
        </w:rPr>
        <w:t>Boggio</w:t>
      </w:r>
      <w:proofErr w:type="spellEnd"/>
      <w:r>
        <w:rPr>
          <w:rFonts w:ascii="Trebuchet MS" w:hAnsi="Trebuchet MS" w:cs="Arial"/>
          <w:color w:val="111111"/>
          <w:lang w:eastAsia="it-IT"/>
        </w:rPr>
        <w:t>, 59</w:t>
      </w:r>
      <w:r w:rsidRPr="00FB1261">
        <w:rPr>
          <w:rFonts w:ascii="Trebuchet MS" w:hAnsi="Trebuchet MS" w:cs="Arial"/>
          <w:color w:val="111111"/>
          <w:lang w:eastAsia="it-IT"/>
        </w:rPr>
        <w:t xml:space="preserve"> – Torino</w:t>
      </w:r>
    </w:p>
    <w:p w:rsidR="003E37A8" w:rsidRPr="00E116AE" w:rsidRDefault="003E37A8" w:rsidP="003E37A8">
      <w:pPr>
        <w:spacing w:after="0" w:line="240" w:lineRule="auto"/>
        <w:jc w:val="both"/>
        <w:rPr>
          <w:rFonts w:ascii="Trebuchet MS" w:eastAsia="Times New Roman" w:hAnsi="Trebuchet MS" w:cs="ArialMT"/>
          <w:color w:val="000000"/>
          <w:lang w:eastAsia="it-IT"/>
        </w:rPr>
      </w:pPr>
    </w:p>
    <w:p w:rsidR="003E37A8" w:rsidRDefault="000278F5" w:rsidP="003E37A8">
      <w:pPr>
        <w:spacing w:after="0" w:line="240" w:lineRule="auto"/>
        <w:jc w:val="both"/>
        <w:rPr>
          <w:rFonts w:ascii="Trebuchet MS" w:eastAsia="Times New Roman" w:hAnsi="Trebuchet MS" w:cs="ArialMT"/>
          <w:color w:val="000000"/>
          <w:lang w:eastAsia="it-IT"/>
        </w:rPr>
      </w:pPr>
      <w:r>
        <w:rPr>
          <w:rFonts w:ascii="Trebuchet MS" w:eastAsia="Times New Roman" w:hAnsi="Trebuchet MS" w:cs="ArialMT"/>
          <w:color w:val="000000"/>
          <w:lang w:eastAsia="it-IT"/>
        </w:rPr>
        <w:t>C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osa ne direste se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la vostra stanza fosse in grado di cambiare aspetto in base al vostro umore? 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Oppure: vi piacerebbe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>poter partire per qualche giorno senza dover chiedere ad amici e parenti di prendersi cura delle vostre piante?</w:t>
      </w:r>
    </w:p>
    <w:p w:rsidR="003E37A8" w:rsidRDefault="003E37A8" w:rsidP="003E37A8">
      <w:pPr>
        <w:spacing w:after="0" w:line="240" w:lineRule="auto"/>
        <w:jc w:val="both"/>
        <w:rPr>
          <w:rFonts w:ascii="Trebuchet MS" w:eastAsia="Times New Roman" w:hAnsi="Trebuchet MS" w:cs="ArialMT"/>
          <w:color w:val="000000"/>
          <w:lang w:eastAsia="it-IT"/>
        </w:rPr>
      </w:pP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Tutto questo ha un nome: </w:t>
      </w:r>
      <w:r w:rsidRPr="003E37A8">
        <w:rPr>
          <w:rFonts w:ascii="Trebuchet MS" w:eastAsia="Times New Roman" w:hAnsi="Trebuchet MS" w:cs="ArialMT"/>
          <w:b/>
          <w:color w:val="000000"/>
          <w:lang w:eastAsia="it-IT"/>
        </w:rPr>
        <w:t>Ambient Intelligence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, ovvero </w:t>
      </w:r>
      <w:r w:rsidRPr="003E37A8">
        <w:rPr>
          <w:rFonts w:ascii="Trebuchet MS" w:eastAsia="Times New Roman" w:hAnsi="Trebuchet MS" w:cs="ArialMT"/>
          <w:b/>
          <w:color w:val="000000"/>
          <w:lang w:eastAsia="it-IT"/>
        </w:rPr>
        <w:t xml:space="preserve">ambienti resi “intelligenti” grazie alla capacità dei </w:t>
      </w:r>
      <w:proofErr w:type="spellStart"/>
      <w:r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>device</w:t>
      </w:r>
      <w:proofErr w:type="spellEnd"/>
      <w:r w:rsidRPr="003E37A8">
        <w:rPr>
          <w:rFonts w:ascii="Trebuchet MS" w:eastAsia="Times New Roman" w:hAnsi="Trebuchet MS" w:cs="ArialMT"/>
          <w:b/>
          <w:color w:val="000000"/>
          <w:lang w:eastAsia="it-IT"/>
        </w:rPr>
        <w:t xml:space="preserve"> presenti in essi di registrare la presenza delle persone al loro interno e di rispondervi in maniera adeguata.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L’elevato grado di sofisticatezza con cui sono progettati hardware e software di questi </w:t>
      </w:r>
      <w:proofErr w:type="spellStart"/>
      <w:r w:rsidRPr="003E37A8">
        <w:rPr>
          <w:rFonts w:ascii="Trebuchet MS" w:eastAsia="Times New Roman" w:hAnsi="Trebuchet MS" w:cs="ArialMT"/>
          <w:i/>
          <w:color w:val="000000"/>
          <w:lang w:eastAsia="it-IT"/>
        </w:rPr>
        <w:t>device</w:t>
      </w:r>
      <w:proofErr w:type="spellEnd"/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e la possibilità di connetterli fra loro fa sì che ambienti interi (edifici, case, città, etc.) acquistino capacità finora di appannaggio esclusivo del cervello </w:t>
      </w:r>
      <w:r w:rsidR="00C1783A">
        <w:rPr>
          <w:rFonts w:ascii="Trebuchet MS" w:eastAsia="Times New Roman" w:hAnsi="Trebuchet MS" w:cs="ArialMT"/>
          <w:color w:val="000000"/>
          <w:lang w:eastAsia="it-IT"/>
        </w:rPr>
        <w:t>u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mano: i sensori contenuti all’interno di </w:t>
      </w:r>
      <w:r>
        <w:rPr>
          <w:rFonts w:ascii="Trebuchet MS" w:eastAsia="Times New Roman" w:hAnsi="Trebuchet MS" w:cs="ArialMT"/>
          <w:color w:val="000000"/>
          <w:lang w:eastAsia="it-IT"/>
        </w:rPr>
        <w:t xml:space="preserve">questi oggetti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>consentono di regi</w:t>
      </w:r>
      <w:r>
        <w:rPr>
          <w:rFonts w:ascii="Trebuchet MS" w:eastAsia="Times New Roman" w:hAnsi="Trebuchet MS" w:cs="ArialMT"/>
          <w:color w:val="000000"/>
          <w:lang w:eastAsia="it-IT"/>
        </w:rPr>
        <w:t xml:space="preserve">strare un enorme flusso di dati e </w:t>
      </w:r>
      <w:r w:rsidR="000278F5">
        <w:rPr>
          <w:rFonts w:ascii="Trebuchet MS" w:eastAsia="Times New Roman" w:hAnsi="Trebuchet MS" w:cs="ArialMT"/>
          <w:color w:val="000000"/>
          <w:lang w:eastAsia="it-IT"/>
        </w:rPr>
        <w:t xml:space="preserve">di </w:t>
      </w:r>
      <w:r>
        <w:rPr>
          <w:rFonts w:ascii="Trebuchet MS" w:eastAsia="Times New Roman" w:hAnsi="Trebuchet MS" w:cs="ArialMT"/>
          <w:color w:val="000000"/>
          <w:lang w:eastAsia="it-IT"/>
        </w:rPr>
        <w:t>utilizzarli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per ottenere un ambiente più sicuro, </w:t>
      </w:r>
      <w:proofErr w:type="spellStart"/>
      <w:r w:rsidRPr="003E37A8">
        <w:rPr>
          <w:rFonts w:ascii="Trebuchet MS" w:eastAsia="Times New Roman" w:hAnsi="Trebuchet MS" w:cs="ArialMT"/>
          <w:i/>
          <w:color w:val="000000"/>
          <w:lang w:eastAsia="it-IT"/>
        </w:rPr>
        <w:t>user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>-</w:t>
      </w:r>
      <w:r w:rsidRPr="003E37A8">
        <w:rPr>
          <w:rFonts w:ascii="Trebuchet MS" w:eastAsia="Times New Roman" w:hAnsi="Trebuchet MS" w:cs="ArialMT"/>
          <w:i/>
          <w:color w:val="000000"/>
          <w:lang w:eastAsia="it-IT"/>
        </w:rPr>
        <w:t>friendly</w:t>
      </w:r>
      <w:proofErr w:type="spellEnd"/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e con un elevato grado di co</w:t>
      </w:r>
      <w:r w:rsidR="000278F5">
        <w:rPr>
          <w:rFonts w:ascii="Trebuchet MS" w:eastAsia="Times New Roman" w:hAnsi="Trebuchet MS" w:cs="ArialMT"/>
          <w:color w:val="000000"/>
          <w:lang w:eastAsia="it-IT"/>
        </w:rPr>
        <w:t>m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fort. </w:t>
      </w:r>
    </w:p>
    <w:p w:rsidR="003E37A8" w:rsidRDefault="00C758C8" w:rsidP="00C758C8">
      <w:pPr>
        <w:spacing w:after="120" w:line="240" w:lineRule="auto"/>
        <w:jc w:val="both"/>
        <w:rPr>
          <w:rFonts w:ascii="Trebuchet MS" w:eastAsia="Times New Roman" w:hAnsi="Trebuchet MS" w:cs="ArialMT"/>
          <w:color w:val="000000"/>
          <w:lang w:eastAsia="it-IT"/>
        </w:rPr>
      </w:pPr>
      <w:r w:rsidRPr="003E37A8">
        <w:rPr>
          <w:rFonts w:ascii="Trebuchet MS" w:eastAsia="Times New Roman" w:hAnsi="Trebuchet MS" w:cs="ArialMT"/>
          <w:b/>
          <w:color w:val="000000"/>
          <w:lang w:eastAsia="it-IT"/>
        </w:rPr>
        <w:t xml:space="preserve"> </w:t>
      </w:r>
      <w:r w:rsidR="003E37A8" w:rsidRPr="003E37A8">
        <w:rPr>
          <w:rFonts w:ascii="Trebuchet MS" w:eastAsia="Times New Roman" w:hAnsi="Trebuchet MS" w:cs="ArialMT"/>
          <w:b/>
          <w:color w:val="000000"/>
          <w:lang w:eastAsia="it-IT"/>
        </w:rPr>
        <w:t xml:space="preserve">“Ambient Intelligence </w:t>
      </w:r>
      <w:proofErr w:type="spellStart"/>
      <w:r w:rsidR="003E37A8" w:rsidRPr="003E37A8">
        <w:rPr>
          <w:rFonts w:ascii="Trebuchet MS" w:eastAsia="Times New Roman" w:hAnsi="Trebuchet MS" w:cs="ArialMT"/>
          <w:b/>
          <w:color w:val="000000"/>
          <w:lang w:eastAsia="it-IT"/>
        </w:rPr>
        <w:t>Student</w:t>
      </w:r>
      <w:proofErr w:type="spellEnd"/>
      <w:r w:rsidR="003E37A8" w:rsidRPr="003E37A8">
        <w:rPr>
          <w:rFonts w:ascii="Trebuchet MS" w:eastAsia="Times New Roman" w:hAnsi="Trebuchet MS" w:cs="ArialMT"/>
          <w:b/>
          <w:color w:val="000000"/>
          <w:lang w:eastAsia="it-IT"/>
        </w:rPr>
        <w:t xml:space="preserve"> Showcase 2015”</w:t>
      </w:r>
      <w:r w:rsidR="00163FE4">
        <w:rPr>
          <w:rFonts w:ascii="Trebuchet MS" w:eastAsia="Times New Roman" w:hAnsi="Trebuchet MS" w:cs="ArialMT"/>
          <w:b/>
          <w:color w:val="000000"/>
          <w:lang w:eastAsia="it-IT"/>
        </w:rPr>
        <w:t>,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163FE4">
        <w:rPr>
          <w:rFonts w:ascii="Trebuchet MS" w:eastAsia="Times New Roman" w:hAnsi="Trebuchet MS" w:cs="ArialMT"/>
          <w:color w:val="000000"/>
          <w:lang w:eastAsia="it-IT"/>
        </w:rPr>
        <w:t xml:space="preserve">organizzato dal </w:t>
      </w:r>
      <w:r w:rsidR="00163FE4" w:rsidRPr="00F87746">
        <w:rPr>
          <w:rFonts w:ascii="Trebuchet MS" w:eastAsia="Times New Roman" w:hAnsi="Trebuchet MS" w:cs="ArialMT"/>
          <w:b/>
          <w:i/>
          <w:color w:val="000000"/>
          <w:lang w:eastAsia="it-IT"/>
        </w:rPr>
        <w:t>Dipartimento di Automatica e Informatica</w:t>
      </w:r>
      <w:r w:rsidR="00163FE4">
        <w:rPr>
          <w:rFonts w:ascii="Trebuchet MS" w:eastAsia="Times New Roman" w:hAnsi="Trebuchet MS" w:cs="ArialMT"/>
          <w:color w:val="000000"/>
          <w:lang w:eastAsia="it-IT"/>
        </w:rPr>
        <w:t xml:space="preserve"> e da </w:t>
      </w:r>
      <w:proofErr w:type="spellStart"/>
      <w:r w:rsidR="00163FE4" w:rsidRPr="00F87746">
        <w:rPr>
          <w:rFonts w:ascii="Trebuchet MS" w:eastAsia="Times New Roman" w:hAnsi="Trebuchet MS" w:cs="ArialMT"/>
          <w:b/>
          <w:i/>
          <w:color w:val="000000"/>
          <w:lang w:eastAsia="it-IT"/>
        </w:rPr>
        <w:t>TreataBit</w:t>
      </w:r>
      <w:proofErr w:type="spellEnd"/>
      <w:r w:rsidR="00163FE4">
        <w:rPr>
          <w:rFonts w:ascii="Trebuchet MS" w:eastAsia="Times New Roman" w:hAnsi="Trebuchet MS" w:cs="ArialMT"/>
          <w:color w:val="000000"/>
          <w:lang w:eastAsia="it-IT"/>
        </w:rPr>
        <w:t>,</w:t>
      </w:r>
      <w:r w:rsidR="00163FE4"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537014">
        <w:rPr>
          <w:rFonts w:ascii="Trebuchet MS" w:eastAsia="Times New Roman" w:hAnsi="Trebuchet MS" w:cs="ArialMT"/>
          <w:color w:val="000000"/>
          <w:lang w:eastAsia="it-IT"/>
        </w:rPr>
        <w:t>programma di supporto per startup digitali</w:t>
      </w:r>
      <w:r w:rsidR="00163FE4">
        <w:rPr>
          <w:rFonts w:ascii="Trebuchet MS" w:eastAsia="Times New Roman" w:hAnsi="Trebuchet MS" w:cs="ArialMT"/>
          <w:color w:val="000000"/>
          <w:lang w:eastAsia="it-IT"/>
        </w:rPr>
        <w:t xml:space="preserve"> dell’</w:t>
      </w:r>
      <w:r w:rsidR="00537014">
        <w:rPr>
          <w:rFonts w:ascii="Trebuchet MS" w:eastAsia="Times New Roman" w:hAnsi="Trebuchet MS" w:cs="ArialMT"/>
          <w:color w:val="000000"/>
          <w:lang w:eastAsia="it-IT"/>
        </w:rPr>
        <w:t>I</w:t>
      </w:r>
      <w:r w:rsidR="00163FE4">
        <w:rPr>
          <w:rFonts w:ascii="Trebuchet MS" w:eastAsia="Times New Roman" w:hAnsi="Trebuchet MS" w:cs="ArialMT"/>
          <w:color w:val="000000"/>
          <w:lang w:eastAsia="it-IT"/>
        </w:rPr>
        <w:t>ncubatore di imprese innovative del Politecnico I3P, è</w:t>
      </w:r>
      <w:r w:rsidR="00163FE4" w:rsidRPr="003E37A8">
        <w:rPr>
          <w:rFonts w:ascii="Trebuchet MS" w:eastAsia="Times New Roman" w:hAnsi="Trebuchet MS" w:cs="ArialMT"/>
          <w:color w:val="000000"/>
          <w:lang w:eastAsia="it-IT"/>
        </w:rPr>
        <w:t xml:space="preserve"> una mini-fiera aperta </w:t>
      </w:r>
      <w:r w:rsidR="00163FE4">
        <w:rPr>
          <w:rFonts w:ascii="Trebuchet MS" w:eastAsia="Times New Roman" w:hAnsi="Trebuchet MS" w:cs="ArialMT"/>
          <w:color w:val="000000"/>
          <w:lang w:eastAsia="it-IT"/>
        </w:rPr>
        <w:t>a</w:t>
      </w:r>
      <w:r w:rsidR="00163FE4" w:rsidRPr="003E37A8">
        <w:rPr>
          <w:rFonts w:ascii="Trebuchet MS" w:eastAsia="Times New Roman" w:hAnsi="Trebuchet MS" w:cs="ArialMT"/>
          <w:color w:val="000000"/>
          <w:lang w:eastAsia="it-IT"/>
        </w:rPr>
        <w:t xml:space="preserve"> studenti e</w:t>
      </w:r>
      <w:r w:rsidR="00163FE4">
        <w:rPr>
          <w:rFonts w:ascii="Trebuchet MS" w:eastAsia="Times New Roman" w:hAnsi="Trebuchet MS" w:cs="ArialMT"/>
          <w:color w:val="000000"/>
          <w:lang w:eastAsia="it-IT"/>
        </w:rPr>
        <w:t xml:space="preserve"> professionisti interessati; un’occasione per assistere alla dimostrazione dei prototipi ideati, e per i ragazzi, un’opportunità per entrare in contatto con le aziende. S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arà l’occasione per </w:t>
      </w:r>
      <w:r w:rsidR="001149FD">
        <w:rPr>
          <w:rFonts w:ascii="Trebuchet MS" w:eastAsia="Times New Roman" w:hAnsi="Trebuchet MS" w:cs="ArialMT"/>
          <w:color w:val="000000"/>
          <w:lang w:eastAsia="it-IT"/>
        </w:rPr>
        <w:t xml:space="preserve">presentare soluzioni innovative proposte in questo settore dagli 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studenti del Politecnico di Torino. S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nella scorsa edizione sono stati 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70, infatti, i ragazzi che hanno preso parte al corso di Ambient Intelligence, giunto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>oggi alla terz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a edizione, tenuto dal </w:t>
      </w:r>
      <w:r w:rsidR="003E37A8" w:rsidRPr="001149FD">
        <w:rPr>
          <w:rFonts w:ascii="Trebuchet MS" w:eastAsia="Times New Roman" w:hAnsi="Trebuchet MS" w:cs="ArialMT"/>
          <w:color w:val="000000"/>
          <w:lang w:eastAsia="it-IT"/>
        </w:rPr>
        <w:t xml:space="preserve">professor </w:t>
      </w:r>
      <w:r w:rsidR="003E37A8"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>Fulvio Corno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, dall</w:t>
      </w:r>
      <w:r w:rsidR="003E37A8" w:rsidRPr="001149FD">
        <w:rPr>
          <w:rFonts w:ascii="Trebuchet MS" w:eastAsia="Times New Roman" w:hAnsi="Trebuchet MS" w:cs="ArialMT"/>
          <w:color w:val="000000"/>
          <w:lang w:eastAsia="it-IT"/>
        </w:rPr>
        <w:t xml:space="preserve">’ingegner </w:t>
      </w:r>
      <w:r w:rsidR="003E37A8"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 xml:space="preserve">Luigi De </w:t>
      </w:r>
      <w:proofErr w:type="spellStart"/>
      <w:r w:rsidR="003E37A8"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>Russis</w:t>
      </w:r>
      <w:proofErr w:type="spellEnd"/>
      <w:r w:rsidR="003E37A8"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 xml:space="preserve"> 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e dall</w:t>
      </w:r>
      <w:r w:rsidR="003E37A8" w:rsidRPr="001149FD">
        <w:rPr>
          <w:rFonts w:ascii="Trebuchet MS" w:eastAsia="Times New Roman" w:hAnsi="Trebuchet MS" w:cs="ArialMT"/>
          <w:color w:val="000000"/>
          <w:lang w:eastAsia="it-IT"/>
        </w:rPr>
        <w:t>’ingegner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3E37A8"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>Dario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3E37A8" w:rsidRPr="003E37A8">
        <w:rPr>
          <w:rFonts w:ascii="Trebuchet MS" w:eastAsia="Times New Roman" w:hAnsi="Trebuchet MS" w:cs="ArialMT"/>
          <w:b/>
          <w:i/>
          <w:color w:val="000000"/>
          <w:lang w:eastAsia="it-IT"/>
        </w:rPr>
        <w:t>Bonino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.</w:t>
      </w:r>
      <w:r w:rsidR="003E37A8">
        <w:rPr>
          <w:rFonts w:ascii="Trebuchet MS" w:eastAsia="Times New Roman" w:hAnsi="Trebuchet MS" w:cs="ArialMT"/>
          <w:color w:val="000000"/>
          <w:lang w:eastAsia="it-IT"/>
        </w:rPr>
        <w:t xml:space="preserve"> I ragazzi hanno imparato come progettare (dall’ideazione alla realizzazione)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sistemi di intelligenza ambientale, integrando quindi tecnologie di sviluppo software (server, web, desktop, mobile), dispositivi di tipo Internet of </w:t>
      </w:r>
      <w:proofErr w:type="spellStart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Things</w:t>
      </w:r>
      <w:proofErr w:type="spellEnd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(</w:t>
      </w:r>
      <w:proofErr w:type="spellStart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IoT</w:t>
      </w:r>
      <w:proofErr w:type="spellEnd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) </w:t>
      </w:r>
      <w:r w:rsidR="001149FD">
        <w:rPr>
          <w:rFonts w:ascii="Trebuchet MS" w:eastAsia="Times New Roman" w:hAnsi="Trebuchet MS" w:cs="ArialMT"/>
          <w:color w:val="000000"/>
          <w:lang w:eastAsia="it-IT"/>
        </w:rPr>
        <w:t xml:space="preserve">, come dispositivi </w:t>
      </w:r>
      <w:proofErr w:type="spellStart"/>
      <w:r w:rsidR="001149FD">
        <w:rPr>
          <w:rFonts w:ascii="Trebuchet MS" w:eastAsia="Times New Roman" w:hAnsi="Trebuchet MS" w:cs="ArialMT"/>
          <w:color w:val="000000"/>
          <w:lang w:eastAsia="it-IT"/>
        </w:rPr>
        <w:t>domotici</w:t>
      </w:r>
      <w:proofErr w:type="spellEnd"/>
      <w:r w:rsidR="001149FD">
        <w:rPr>
          <w:rFonts w:ascii="Trebuchet MS" w:eastAsia="Times New Roman" w:hAnsi="Trebuchet MS" w:cs="ArialMT"/>
          <w:color w:val="000000"/>
          <w:lang w:eastAsia="it-IT"/>
        </w:rPr>
        <w:t xml:space="preserve">, 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beacon, </w:t>
      </w:r>
      <w:proofErr w:type="spellStart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smartwatch</w:t>
      </w:r>
      <w:proofErr w:type="spellEnd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, sensori, luci, e nodi di elaborazione basati su piattaforme </w:t>
      </w:r>
      <w:proofErr w:type="spellStart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Raspberry</w:t>
      </w:r>
      <w:proofErr w:type="spellEnd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proofErr w:type="spellStart"/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>P</w:t>
      </w:r>
      <w:r w:rsidR="00CF0358">
        <w:rPr>
          <w:rFonts w:ascii="Trebuchet MS" w:eastAsia="Times New Roman" w:hAnsi="Trebuchet MS" w:cs="ArialMT"/>
          <w:color w:val="000000"/>
          <w:lang w:eastAsia="it-IT"/>
        </w:rPr>
        <w:t>i</w:t>
      </w:r>
      <w:proofErr w:type="spellEnd"/>
      <w:r w:rsidR="00CF0358">
        <w:rPr>
          <w:rFonts w:ascii="Trebuchet MS" w:eastAsia="Times New Roman" w:hAnsi="Trebuchet MS" w:cs="ArialMT"/>
          <w:color w:val="000000"/>
          <w:lang w:eastAsia="it-IT"/>
        </w:rPr>
        <w:t xml:space="preserve"> e</w:t>
      </w:r>
      <w:r w:rsidR="003E37A8" w:rsidRPr="003E37A8">
        <w:rPr>
          <w:rFonts w:ascii="Trebuchet MS" w:eastAsia="Times New Roman" w:hAnsi="Trebuchet MS" w:cs="ArialMT"/>
          <w:color w:val="000000"/>
          <w:lang w:eastAsia="it-IT"/>
        </w:rPr>
        <w:t xml:space="preserve"> Arduino.</w:t>
      </w:r>
    </w:p>
    <w:p w:rsidR="000278F5" w:rsidRDefault="003E37A8" w:rsidP="00C758C8">
      <w:pPr>
        <w:spacing w:after="120" w:line="240" w:lineRule="auto"/>
        <w:jc w:val="both"/>
        <w:rPr>
          <w:rFonts w:ascii="Trebuchet MS" w:eastAsia="Times New Roman" w:hAnsi="Trebuchet MS" w:cs="ArialMT"/>
          <w:color w:val="000000"/>
          <w:lang w:eastAsia="it-IT"/>
        </w:rPr>
      </w:pPr>
      <w:r>
        <w:rPr>
          <w:rFonts w:ascii="Trebuchet MS" w:eastAsia="Times New Roman" w:hAnsi="Trebuchet MS" w:cs="ArialMT"/>
          <w:color w:val="000000"/>
          <w:lang w:eastAsia="it-IT"/>
        </w:rPr>
        <w:t>Gli ambienti utilizzati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>
        <w:rPr>
          <w:rFonts w:ascii="Trebuchet MS" w:eastAsia="Times New Roman" w:hAnsi="Trebuchet MS" w:cs="ArialMT"/>
          <w:color w:val="000000"/>
          <w:lang w:eastAsia="it-IT"/>
        </w:rPr>
        <w:t>da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>i ragazzi per i loro prototipi</w:t>
      </w:r>
      <w:r>
        <w:rPr>
          <w:rFonts w:ascii="Trebuchet MS" w:eastAsia="Times New Roman" w:hAnsi="Trebuchet MS" w:cs="ArialMT"/>
          <w:color w:val="000000"/>
          <w:lang w:eastAsia="it-IT"/>
        </w:rPr>
        <w:t>? Quelli che conoscono meglio: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 le loro stanze, le strade percorse ogni giorno, le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aule,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i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bar,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le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biblioteche e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i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>cortili del Poli</w:t>
      </w:r>
      <w:r>
        <w:rPr>
          <w:rFonts w:ascii="Trebuchet MS" w:eastAsia="Times New Roman" w:hAnsi="Trebuchet MS" w:cs="ArialMT"/>
          <w:color w:val="000000"/>
          <w:lang w:eastAsia="it-IT"/>
        </w:rPr>
        <w:t>tecnico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 e della città</w:t>
      </w:r>
      <w:r>
        <w:rPr>
          <w:rFonts w:ascii="Trebuchet MS" w:eastAsia="Times New Roman" w:hAnsi="Trebuchet MS" w:cs="ArialMT"/>
          <w:color w:val="000000"/>
          <w:lang w:eastAsia="it-IT"/>
        </w:rPr>
        <w:t>.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>
        <w:rPr>
          <w:rFonts w:ascii="Trebuchet MS" w:eastAsia="Times New Roman" w:hAnsi="Trebuchet MS" w:cs="ArialMT"/>
          <w:color w:val="000000"/>
          <w:lang w:eastAsia="it-IT"/>
        </w:rPr>
        <w:t>P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erché </w:t>
      </w:r>
      <w:r>
        <w:rPr>
          <w:rFonts w:ascii="Trebuchet MS" w:eastAsia="Times New Roman" w:hAnsi="Trebuchet MS" w:cs="ArialMT"/>
          <w:color w:val="000000"/>
          <w:lang w:eastAsia="it-IT"/>
        </w:rPr>
        <w:t xml:space="preserve">è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proprio </w:t>
      </w:r>
      <w:r>
        <w:rPr>
          <w:rFonts w:ascii="Trebuchet MS" w:eastAsia="Times New Roman" w:hAnsi="Trebuchet MS" w:cs="ArialMT"/>
          <w:color w:val="000000"/>
          <w:lang w:eastAsia="it-IT"/>
        </w:rPr>
        <w:t>dal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le esigenze </w:t>
      </w:r>
      <w:r>
        <w:rPr>
          <w:rFonts w:ascii="Trebuchet MS" w:eastAsia="Times New Roman" w:hAnsi="Trebuchet MS" w:cs="ArialMT"/>
          <w:color w:val="000000"/>
          <w:lang w:eastAsia="it-IT"/>
        </w:rPr>
        <w:t>vissute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>
        <w:rPr>
          <w:rFonts w:ascii="Trebuchet MS" w:eastAsia="Times New Roman" w:hAnsi="Trebuchet MS" w:cs="ArialMT"/>
          <w:color w:val="000000"/>
          <w:lang w:eastAsia="it-IT"/>
        </w:rPr>
        <w:t xml:space="preserve">ogni giorno che nascono idee per rendere </w:t>
      </w:r>
      <w:r w:rsidR="00A407BB">
        <w:rPr>
          <w:rFonts w:ascii="Trebuchet MS" w:eastAsia="Times New Roman" w:hAnsi="Trebuchet MS" w:cs="ArialMT"/>
          <w:color w:val="000000"/>
          <w:lang w:eastAsia="it-IT"/>
        </w:rPr>
        <w:t>l’</w:t>
      </w:r>
      <w:r>
        <w:rPr>
          <w:rFonts w:ascii="Trebuchet MS" w:eastAsia="Times New Roman" w:hAnsi="Trebuchet MS" w:cs="ArialMT"/>
          <w:color w:val="000000"/>
          <w:lang w:eastAsia="it-IT"/>
        </w:rPr>
        <w:t>ambiente più intelligente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. </w:t>
      </w:r>
      <w:r w:rsidR="00A407BB">
        <w:rPr>
          <w:rFonts w:ascii="Trebuchet MS" w:eastAsia="Times New Roman" w:hAnsi="Trebuchet MS" w:cs="ArialMT"/>
          <w:color w:val="000000"/>
          <w:lang w:eastAsia="it-IT"/>
        </w:rPr>
        <w:t>Ad esempio, p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er 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andare incontro a chi,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spesso cerca 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una stanza tranquilla in cui rilassarsi o studiare nasce </w:t>
      </w:r>
      <w:proofErr w:type="spellStart"/>
      <w:r w:rsidR="004616DD">
        <w:rPr>
          <w:rFonts w:ascii="Trebuchet MS" w:eastAsia="Times New Roman" w:hAnsi="Trebuchet MS" w:cs="ArialMT"/>
          <w:b/>
          <w:i/>
          <w:color w:val="000000"/>
          <w:lang w:eastAsia="it-IT"/>
        </w:rPr>
        <w:t>RoompathY</w:t>
      </w:r>
      <w:proofErr w:type="spellEnd"/>
      <w:r w:rsidR="004616DD">
        <w:rPr>
          <w:rFonts w:ascii="Trebuchet MS" w:eastAsia="Times New Roman" w:hAnsi="Trebuchet MS" w:cs="ArialMT"/>
          <w:b/>
          <w:i/>
          <w:color w:val="000000"/>
          <w:lang w:eastAsia="it-IT"/>
        </w:rPr>
        <w:t>,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>un ambiente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in grado di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4616DD" w:rsidRPr="0090276B">
        <w:rPr>
          <w:rFonts w:ascii="Trebuchet MS" w:eastAsia="Times New Roman" w:hAnsi="Trebuchet MS" w:cs="ArialMT"/>
          <w:b/>
          <w:color w:val="000000"/>
          <w:lang w:eastAsia="it-IT"/>
        </w:rPr>
        <w:t>adattarsi alle proprie emozioni personali</w:t>
      </w:r>
      <w:r w:rsidR="00AC7403">
        <w:rPr>
          <w:rFonts w:ascii="Trebuchet MS" w:eastAsia="Times New Roman" w:hAnsi="Trebuchet MS" w:cs="ArialMT"/>
          <w:b/>
          <w:color w:val="000000"/>
          <w:lang w:eastAsia="it-IT"/>
        </w:rPr>
        <w:t xml:space="preserve"> </w:t>
      </w:r>
      <w:r w:rsidR="00AC7403">
        <w:rPr>
          <w:rFonts w:ascii="Trebuchet MS" w:eastAsia="Times New Roman" w:hAnsi="Trebuchet MS" w:cs="ArialMT"/>
          <w:color w:val="000000"/>
          <w:lang w:eastAsia="it-IT"/>
        </w:rPr>
        <w:t>raccogliendo informazioni quali</w:t>
      </w:r>
      <w:r w:rsidR="00AC7403" w:rsidRPr="00AC7403">
        <w:rPr>
          <w:rFonts w:ascii="Trebuchet MS" w:eastAsia="Times New Roman" w:hAnsi="Trebuchet MS" w:cs="ArialMT"/>
          <w:color w:val="000000"/>
          <w:lang w:eastAsia="it-IT"/>
        </w:rPr>
        <w:t xml:space="preserve"> il vostro battito e crea</w:t>
      </w:r>
      <w:r w:rsidR="00AC7403">
        <w:rPr>
          <w:rFonts w:ascii="Trebuchet MS" w:eastAsia="Times New Roman" w:hAnsi="Trebuchet MS" w:cs="ArialMT"/>
          <w:color w:val="000000"/>
          <w:lang w:eastAsia="it-IT"/>
        </w:rPr>
        <w:t>ndo il vostro profilo psicologico facendovi</w:t>
      </w:r>
      <w:r w:rsidR="00AC7403" w:rsidRPr="00AC7403">
        <w:rPr>
          <w:rFonts w:ascii="Trebuchet MS" w:eastAsia="Times New Roman" w:hAnsi="Trebuchet MS" w:cs="ArialMT"/>
          <w:color w:val="000000"/>
          <w:lang w:eastAsia="it-IT"/>
        </w:rPr>
        <w:t xml:space="preserve"> qualche semplice domanda </w:t>
      </w:r>
      <w:r w:rsidR="00AC7403">
        <w:rPr>
          <w:rFonts w:ascii="Trebuchet MS" w:eastAsia="Times New Roman" w:hAnsi="Trebuchet MS" w:cs="ArialMT"/>
          <w:color w:val="000000"/>
          <w:lang w:eastAsia="it-IT"/>
        </w:rPr>
        <w:t>attraverso una applicazione web</w:t>
      </w:r>
      <w:r w:rsidR="00AC7403" w:rsidRPr="00AC7403">
        <w:rPr>
          <w:rFonts w:ascii="Trebuchet MS" w:eastAsia="Times New Roman" w:hAnsi="Trebuchet MS" w:cs="ArialMT"/>
          <w:color w:val="000000"/>
          <w:lang w:eastAsia="it-IT"/>
        </w:rPr>
        <w:t xml:space="preserve">.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>Mentre p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er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chi fatica ad uscire di casa anche solo per andare a lavoro, perché 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>soffre di fastidiose allergie primaverili o di asma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>,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 c’è</w:t>
      </w:r>
      <w:r w:rsidR="00CF035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4616DD" w:rsidRPr="004616DD">
        <w:rPr>
          <w:rFonts w:ascii="Trebuchet MS" w:eastAsia="Times New Roman" w:hAnsi="Trebuchet MS" w:cs="ArialMT"/>
          <w:b/>
          <w:color w:val="000000"/>
          <w:lang w:eastAsia="it-IT"/>
        </w:rPr>
        <w:t xml:space="preserve">Free To </w:t>
      </w:r>
      <w:proofErr w:type="spellStart"/>
      <w:r w:rsidR="004616DD" w:rsidRPr="004616DD">
        <w:rPr>
          <w:rFonts w:ascii="Trebuchet MS" w:eastAsia="Times New Roman" w:hAnsi="Trebuchet MS" w:cs="ArialMT"/>
          <w:b/>
          <w:color w:val="000000"/>
          <w:lang w:eastAsia="it-IT"/>
        </w:rPr>
        <w:t>Breathe</w:t>
      </w:r>
      <w:proofErr w:type="spellEnd"/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, un sistema interattivo </w:t>
      </w:r>
      <w:r w:rsidR="00CF0358" w:rsidRPr="00CF0358">
        <w:rPr>
          <w:rFonts w:ascii="Trebuchet MS" w:eastAsia="Times New Roman" w:hAnsi="Trebuchet MS" w:cs="ArialMT"/>
          <w:color w:val="000000"/>
          <w:lang w:eastAsia="it-IT"/>
        </w:rPr>
        <w:t>che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 permette di </w:t>
      </w:r>
      <w:r w:rsidR="004616DD" w:rsidRPr="0090276B">
        <w:rPr>
          <w:rFonts w:ascii="Trebuchet MS" w:eastAsia="Times New Roman" w:hAnsi="Trebuchet MS" w:cs="ArialMT"/>
          <w:b/>
          <w:color w:val="000000"/>
          <w:lang w:eastAsia="it-IT"/>
        </w:rPr>
        <w:t>analizzare l’ambiente e i suoi parametri</w:t>
      </w:r>
      <w:r w:rsidR="00CF0358" w:rsidRPr="0090276B">
        <w:rPr>
          <w:rFonts w:ascii="Trebuchet MS" w:eastAsia="Times New Roman" w:hAnsi="Trebuchet MS" w:cs="ArialMT"/>
          <w:b/>
          <w:color w:val="000000"/>
          <w:lang w:eastAsia="it-IT"/>
        </w:rPr>
        <w:t xml:space="preserve"> </w:t>
      </w:r>
      <w:r w:rsidR="004616DD" w:rsidRPr="0090276B">
        <w:rPr>
          <w:rFonts w:ascii="Trebuchet MS" w:eastAsia="Times New Roman" w:hAnsi="Trebuchet MS" w:cs="ArialMT"/>
          <w:b/>
          <w:color w:val="000000"/>
          <w:lang w:eastAsia="it-IT"/>
        </w:rPr>
        <w:t>per adattarli alla propria salute</w:t>
      </w:r>
      <w:r w:rsidR="004616DD" w:rsidRPr="00E36E86">
        <w:rPr>
          <w:rFonts w:ascii="Trebuchet MS" w:eastAsia="Times New Roman" w:hAnsi="Trebuchet MS" w:cs="ArialMT"/>
          <w:color w:val="000000"/>
          <w:lang w:eastAsia="it-IT"/>
        </w:rPr>
        <w:t xml:space="preserve"> al fine di rilevare la presenza di sostanze allergenic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>he e eliminarle</w:t>
      </w:r>
      <w:r w:rsidR="004616DD" w:rsidRPr="00E36E86">
        <w:rPr>
          <w:rFonts w:ascii="Trebuchet MS" w:eastAsia="Times New Roman" w:hAnsi="Trebuchet MS" w:cs="ArialMT"/>
          <w:color w:val="000000"/>
          <w:lang w:eastAsia="it-IT"/>
        </w:rPr>
        <w:t xml:space="preserve"> rapidamente. 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>L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>a Ambient Intelligence viene incontro</w:t>
      </w:r>
      <w:r w:rsidR="004616DD">
        <w:t xml:space="preserve"> </w:t>
      </w:r>
      <w:r w:rsidR="00E36E86" w:rsidRPr="0090276B">
        <w:rPr>
          <w:rFonts w:ascii="Trebuchet MS" w:hAnsi="Trebuchet MS"/>
        </w:rPr>
        <w:t>anche a chi vorrebbe dedicarsi</w:t>
      </w:r>
      <w:r w:rsidR="00E36E86">
        <w:rPr>
          <w:rFonts w:ascii="Trebuchet MS" w:hAnsi="Trebuchet MS"/>
        </w:rPr>
        <w:t xml:space="preserve"> al proprio</w:t>
      </w:r>
      <w:r w:rsidR="004616DD" w:rsidRPr="00E36E86">
        <w:rPr>
          <w:rFonts w:ascii="Trebuchet MS" w:hAnsi="Trebuchet MS"/>
        </w:rPr>
        <w:t xml:space="preserve"> pollice verde</w:t>
      </w:r>
      <w:r w:rsidR="004616DD">
        <w:t xml:space="preserve"> </w:t>
      </w:r>
      <w:r w:rsidR="004616DD" w:rsidRPr="00E36E86">
        <w:rPr>
          <w:rFonts w:ascii="Trebuchet MS" w:hAnsi="Trebuchet MS"/>
        </w:rPr>
        <w:t xml:space="preserve">ma 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>è troppo impegnato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>: oggi esiste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proofErr w:type="spellStart"/>
      <w:r w:rsidR="004616DD">
        <w:rPr>
          <w:rFonts w:ascii="Trebuchet MS" w:eastAsia="Times New Roman" w:hAnsi="Trebuchet MS" w:cs="ArialMT"/>
          <w:b/>
          <w:i/>
          <w:color w:val="000000"/>
          <w:lang w:eastAsia="it-IT"/>
        </w:rPr>
        <w:t>DigiGarden</w:t>
      </w:r>
      <w:proofErr w:type="spellEnd"/>
      <w:r w:rsidR="004616DD">
        <w:rPr>
          <w:rFonts w:ascii="Trebuchet MS" w:eastAsia="Times New Roman" w:hAnsi="Trebuchet MS" w:cs="ArialMT"/>
          <w:b/>
          <w:i/>
          <w:color w:val="000000"/>
          <w:lang w:eastAsia="it-IT"/>
        </w:rPr>
        <w:t xml:space="preserve">, 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>in grado di</w:t>
      </w:r>
      <w:r w:rsidR="004616DD">
        <w:rPr>
          <w:rFonts w:ascii="Trebuchet MS" w:eastAsia="Times New Roman" w:hAnsi="Trebuchet MS" w:cs="ArialMT"/>
          <w:color w:val="000000"/>
          <w:lang w:eastAsia="it-IT"/>
        </w:rPr>
        <w:t xml:space="preserve"> supervisionare le tue piante</w:t>
      </w:r>
      <w:r w:rsidR="004616DD" w:rsidRPr="004616DD">
        <w:t xml:space="preserve">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e </w:t>
      </w:r>
      <w:r w:rsidR="00E36E86" w:rsidRPr="0090276B">
        <w:rPr>
          <w:rFonts w:ascii="Trebuchet MS" w:eastAsia="Times New Roman" w:hAnsi="Trebuchet MS" w:cs="ArialMT"/>
          <w:b/>
          <w:color w:val="000000"/>
          <w:lang w:eastAsia="it-IT"/>
        </w:rPr>
        <w:t>gestirle</w:t>
      </w:r>
      <w:r w:rsidR="004616DD" w:rsidRPr="0090276B">
        <w:rPr>
          <w:rFonts w:ascii="Trebuchet MS" w:eastAsia="Times New Roman" w:hAnsi="Trebuchet MS" w:cs="ArialMT"/>
          <w:b/>
          <w:color w:val="000000"/>
          <w:lang w:eastAsia="it-IT"/>
        </w:rPr>
        <w:t xml:space="preserve"> solo quando non lo puoi fare tu o quando non sei a casa.</w:t>
      </w:r>
      <w:r w:rsidRPr="003E37A8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r w:rsidR="00E36E86">
        <w:rPr>
          <w:rFonts w:ascii="Trebuchet MS" w:eastAsia="Times New Roman" w:hAnsi="Trebuchet MS" w:cs="ArialMT"/>
          <w:color w:val="000000"/>
          <w:lang w:eastAsia="it-IT"/>
        </w:rPr>
        <w:t xml:space="preserve">Questi sono solo alcuni di </w:t>
      </w:r>
      <w:hyperlink r:id="rId10" w:history="1">
        <w:r w:rsidR="000278F5" w:rsidRPr="00271E8B">
          <w:rPr>
            <w:rStyle w:val="Collegamentoipertestuale"/>
            <w:rFonts w:ascii="Trebuchet MS" w:eastAsia="Times New Roman" w:hAnsi="Trebuchet MS" w:cs="ArialMT"/>
            <w:lang w:eastAsia="it-IT"/>
          </w:rPr>
          <w:t>molti</w:t>
        </w:r>
        <w:r w:rsidR="00A407BB" w:rsidRPr="00271E8B">
          <w:rPr>
            <w:rStyle w:val="Collegamentoipertestuale"/>
            <w:rFonts w:ascii="Trebuchet MS" w:eastAsia="Times New Roman" w:hAnsi="Trebuchet MS" w:cs="ArialMT"/>
            <w:lang w:eastAsia="it-IT"/>
          </w:rPr>
          <w:t xml:space="preserve"> altri</w:t>
        </w:r>
        <w:r w:rsidR="000278F5" w:rsidRPr="00271E8B">
          <w:rPr>
            <w:rStyle w:val="Collegamentoipertestuale"/>
            <w:rFonts w:ascii="Trebuchet MS" w:eastAsia="Times New Roman" w:hAnsi="Trebuchet MS" w:cs="ArialMT"/>
            <w:lang w:eastAsia="it-IT"/>
          </w:rPr>
          <w:t xml:space="preserve"> i prototipi in mostra</w:t>
        </w:r>
      </w:hyperlink>
      <w:r w:rsidR="000278F5">
        <w:rPr>
          <w:rFonts w:ascii="Trebuchet MS" w:eastAsia="Times New Roman" w:hAnsi="Trebuchet MS" w:cs="ArialMT"/>
          <w:color w:val="000000"/>
          <w:lang w:eastAsia="it-IT"/>
        </w:rPr>
        <w:t>, in grado di farci viaggiare in un futuro sempre più vicino, in cui ambienti digitalizzati si adattano sempre di più e in modo naturale alle esigenze delle persone.</w:t>
      </w:r>
    </w:p>
    <w:p w:rsidR="00ED03EC" w:rsidRDefault="003E37A8" w:rsidP="00C758C8">
      <w:pPr>
        <w:spacing w:after="120" w:line="240" w:lineRule="auto"/>
        <w:jc w:val="both"/>
      </w:pPr>
      <w:r w:rsidRPr="003E37A8">
        <w:rPr>
          <w:rFonts w:ascii="Trebuchet MS" w:eastAsia="Times New Roman" w:hAnsi="Trebuchet MS" w:cs="ArialMT"/>
          <w:color w:val="000000"/>
          <w:lang w:eastAsia="it-IT"/>
        </w:rPr>
        <w:lastRenderedPageBreak/>
        <w:t xml:space="preserve">Per iscriversi all’evento: </w:t>
      </w:r>
      <w:hyperlink r:id="rId11" w:history="1">
        <w:r w:rsidR="003E759A" w:rsidRPr="002D2064">
          <w:rPr>
            <w:rStyle w:val="Collegamentoipertestuale"/>
            <w:rFonts w:ascii="Trebuchet MS" w:eastAsia="Times New Roman" w:hAnsi="Trebuchet MS" w:cs="ArialMT"/>
            <w:lang w:eastAsia="it-IT"/>
          </w:rPr>
          <w:t>https://ami-2016.github.io/</w:t>
        </w:r>
      </w:hyperlink>
      <w:r w:rsidR="003E759A">
        <w:rPr>
          <w:rFonts w:ascii="Trebuchet MS" w:eastAsia="Times New Roman" w:hAnsi="Trebuchet MS" w:cs="ArialMT"/>
          <w:color w:val="000000"/>
          <w:lang w:eastAsia="it-IT"/>
        </w:rPr>
        <w:t xml:space="preserve"> </w:t>
      </w:r>
      <w:bookmarkStart w:id="0" w:name="_GoBack"/>
      <w:bookmarkEnd w:id="0"/>
    </w:p>
    <w:sectPr w:rsidR="00ED03EC" w:rsidSect="00A407BB">
      <w:footerReference w:type="default" r:id="rId12"/>
      <w:pgSz w:w="11906" w:h="16838"/>
      <w:pgMar w:top="540" w:right="1134" w:bottom="568" w:left="1134" w:header="680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24A" w:rsidRDefault="00B7724A">
      <w:pPr>
        <w:spacing w:after="0" w:line="240" w:lineRule="auto"/>
      </w:pPr>
      <w:r>
        <w:separator/>
      </w:r>
    </w:p>
  </w:endnote>
  <w:endnote w:type="continuationSeparator" w:id="0">
    <w:p w:rsidR="00B7724A" w:rsidRDefault="00B77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72C" w:rsidRDefault="000278F5" w:rsidP="00E116AE">
    <w:pPr>
      <w:widowControl w:val="0"/>
      <w:spacing w:after="0" w:line="240" w:lineRule="auto"/>
      <w:rPr>
        <w:rFonts w:ascii="Trebuchet MS" w:hAnsi="Trebuchet MS"/>
        <w:noProof/>
        <w:sz w:val="16"/>
        <w:szCs w:val="16"/>
        <w:lang w:eastAsia="it-IT"/>
      </w:rPr>
    </w:pPr>
    <w:r w:rsidRPr="004222B5">
      <w:rPr>
        <w:rFonts w:ascii="Trebuchet MS" w:hAnsi="Trebuchet MS"/>
        <w:noProof/>
        <w:sz w:val="16"/>
        <w:szCs w:val="16"/>
        <w:lang w:eastAsia="it-IT"/>
      </w:rPr>
      <w:t>RELAZIONI CON I MEDIA - POLITECNICO DI TORINO</w:t>
    </w:r>
  </w:p>
  <w:p w:rsidR="0007472C" w:rsidRPr="002B6EBA" w:rsidRDefault="000278F5" w:rsidP="00E116AE">
    <w:pPr>
      <w:widowControl w:val="0"/>
      <w:spacing w:after="0" w:line="240" w:lineRule="auto"/>
      <w:rPr>
        <w:rFonts w:ascii="Trebuchet MS" w:hAnsi="Trebuchet MS"/>
        <w:noProof/>
        <w:sz w:val="16"/>
        <w:szCs w:val="16"/>
        <w:lang w:val="en-US" w:eastAsia="it-IT"/>
      </w:rPr>
    </w:pPr>
    <w:r w:rsidRPr="004222B5">
      <w:rPr>
        <w:rFonts w:ascii="Trebuchet MS" w:hAnsi="Trebuchet MS"/>
        <w:noProof/>
        <w:sz w:val="16"/>
        <w:szCs w:val="16"/>
        <w:lang w:eastAsia="it-IT"/>
      </w:rPr>
      <w:t>Resp. Tiziana Vitrano</w:t>
    </w:r>
    <w:r>
      <w:rPr>
        <w:rFonts w:ascii="Trebuchet MS" w:hAnsi="Trebuchet MS"/>
        <w:noProof/>
        <w:sz w:val="16"/>
        <w:szCs w:val="16"/>
        <w:lang w:eastAsia="it-IT"/>
      </w:rPr>
      <w:t>, Elena Foglia Franke</w:t>
    </w:r>
    <w:r w:rsidRPr="004222B5">
      <w:rPr>
        <w:rFonts w:ascii="Trebuchet MS" w:hAnsi="Trebuchet MS"/>
        <w:noProof/>
        <w:sz w:val="16"/>
        <w:szCs w:val="16"/>
        <w:lang w:eastAsia="it-IT"/>
      </w:rPr>
      <w:t xml:space="preserve"> –</w:t>
    </w:r>
    <w:r>
      <w:rPr>
        <w:rFonts w:ascii="Trebuchet MS" w:hAnsi="Trebuchet MS"/>
        <w:noProof/>
        <w:sz w:val="16"/>
        <w:szCs w:val="16"/>
        <w:lang w:eastAsia="it-IT"/>
      </w:rPr>
      <w:t xml:space="preserve"> </w:t>
    </w:r>
    <w:r w:rsidRPr="004222B5">
      <w:rPr>
        <w:rFonts w:ascii="Trebuchet MS" w:hAnsi="Trebuchet MS"/>
        <w:noProof/>
        <w:sz w:val="16"/>
        <w:szCs w:val="16"/>
        <w:lang w:eastAsia="it-IT"/>
      </w:rPr>
      <w:t xml:space="preserve">tel. </w:t>
    </w:r>
    <w:r w:rsidRPr="002B6EBA">
      <w:rPr>
        <w:rFonts w:ascii="Trebuchet MS" w:hAnsi="Trebuchet MS"/>
        <w:noProof/>
        <w:sz w:val="16"/>
        <w:szCs w:val="16"/>
        <w:lang w:val="en-US" w:eastAsia="it-IT"/>
      </w:rPr>
      <w:t xml:space="preserve">+390115646183/6286 - fax +390115646028 – </w:t>
    </w:r>
    <w:hyperlink r:id="rId1" w:history="1">
      <w:r w:rsidRPr="002B6EBA">
        <w:rPr>
          <w:rStyle w:val="Collegamentoipertestuale"/>
          <w:rFonts w:ascii="Trebuchet MS" w:hAnsi="Trebuchet MS"/>
          <w:noProof/>
          <w:sz w:val="16"/>
          <w:szCs w:val="16"/>
          <w:lang w:val="en-US" w:eastAsia="it-IT"/>
        </w:rPr>
        <w:t>relazioni.media@polito.it</w:t>
      </w:r>
    </w:hyperlink>
  </w:p>
  <w:p w:rsidR="0007472C" w:rsidRDefault="000278F5" w:rsidP="00A407BB">
    <w:pPr>
      <w:pStyle w:val="Pidipagina"/>
      <w:rPr>
        <w:rFonts w:ascii="Trebuchet MS" w:hAnsi="Trebuchet MS" w:cs="Arial"/>
        <w:color w:val="000000"/>
        <w:sz w:val="15"/>
        <w:szCs w:val="15"/>
        <w:lang w:val="en-GB"/>
      </w:rPr>
    </w:pPr>
    <w:r w:rsidRPr="006A0FC6">
      <w:rPr>
        <w:rFonts w:ascii="Trebuchet MS" w:hAnsi="Trebuchet MS" w:cs="Arial"/>
        <w:color w:val="000000"/>
        <w:sz w:val="15"/>
        <w:szCs w:val="15"/>
        <w:lang w:val="en-GB"/>
      </w:rPr>
      <w:t xml:space="preserve">Facebook: </w:t>
    </w:r>
    <w:hyperlink r:id="rId2" w:history="1">
      <w:r w:rsidRPr="006A0FC6">
        <w:rPr>
          <w:rStyle w:val="Collegamentoipertestuale"/>
          <w:rFonts w:ascii="Trebuchet MS" w:hAnsi="Trebuchet MS" w:cs="Arial"/>
          <w:color w:val="000000"/>
          <w:sz w:val="15"/>
          <w:szCs w:val="15"/>
          <w:lang w:val="en-GB"/>
        </w:rPr>
        <w:t>http://www.facebook.com/politecnicotorino</w:t>
      </w:r>
    </w:hyperlink>
    <w:r w:rsidRPr="006A0FC6">
      <w:rPr>
        <w:rFonts w:ascii="Trebuchet MS" w:hAnsi="Trebuchet MS" w:cs="Arial"/>
        <w:color w:val="000000"/>
        <w:sz w:val="15"/>
        <w:szCs w:val="15"/>
        <w:lang w:val="en-GB"/>
      </w:rPr>
      <w:t> - Twitter: @</w:t>
    </w:r>
    <w:proofErr w:type="spellStart"/>
    <w:r w:rsidRPr="006A0FC6">
      <w:rPr>
        <w:rFonts w:ascii="Trebuchet MS" w:hAnsi="Trebuchet MS" w:cs="Arial"/>
        <w:color w:val="000000"/>
        <w:sz w:val="15"/>
        <w:szCs w:val="15"/>
        <w:lang w:val="en-GB"/>
      </w:rPr>
      <w:t>poliTOnews</w:t>
    </w:r>
    <w:proofErr w:type="spellEnd"/>
  </w:p>
  <w:p w:rsidR="00C758C8" w:rsidRPr="00C758C8" w:rsidRDefault="00C758C8" w:rsidP="00C758C8">
    <w:pPr>
      <w:widowControl w:val="0"/>
      <w:spacing w:after="0" w:line="240" w:lineRule="auto"/>
      <w:rPr>
        <w:rFonts w:ascii="Trebuchet MS" w:hAnsi="Trebuchet MS"/>
        <w:noProof/>
        <w:sz w:val="16"/>
        <w:szCs w:val="16"/>
        <w:lang w:val="en-US" w:eastAsia="it-IT"/>
      </w:rPr>
    </w:pPr>
  </w:p>
  <w:p w:rsidR="00C758C8" w:rsidRDefault="00C758C8" w:rsidP="00C758C8">
    <w:pPr>
      <w:widowControl w:val="0"/>
      <w:spacing w:after="0" w:line="240" w:lineRule="auto"/>
      <w:rPr>
        <w:rFonts w:ascii="Trebuchet MS" w:hAnsi="Trebuchet MS"/>
        <w:noProof/>
        <w:sz w:val="16"/>
        <w:szCs w:val="16"/>
        <w:lang w:eastAsia="it-IT"/>
      </w:rPr>
    </w:pPr>
    <w:r w:rsidRPr="00C758C8">
      <w:rPr>
        <w:rFonts w:ascii="Trebuchet MS" w:hAnsi="Trebuchet MS"/>
        <w:noProof/>
        <w:sz w:val="16"/>
        <w:szCs w:val="16"/>
        <w:lang w:eastAsia="it-IT"/>
      </w:rPr>
      <w:t>UFFICIO STAMPA I3P</w:t>
    </w:r>
    <w:r>
      <w:rPr>
        <w:rFonts w:ascii="Trebuchet MS" w:hAnsi="Trebuchet MS"/>
        <w:noProof/>
        <w:sz w:val="16"/>
        <w:szCs w:val="16"/>
        <w:lang w:eastAsia="it-IT"/>
      </w:rPr>
      <w:t xml:space="preserve"> </w:t>
    </w:r>
    <w:r w:rsidRPr="00C758C8">
      <w:rPr>
        <w:rFonts w:ascii="Trebuchet MS" w:hAnsi="Trebuchet MS"/>
        <w:noProof/>
        <w:sz w:val="16"/>
        <w:szCs w:val="16"/>
        <w:lang w:eastAsia="it-IT"/>
      </w:rPr>
      <w:t>- Incubatore di Imprese Innovative del Politecnico di Torino</w:t>
    </w:r>
  </w:p>
  <w:p w:rsidR="00C758C8" w:rsidRPr="00C758C8" w:rsidRDefault="00C758C8" w:rsidP="00C758C8">
    <w:pPr>
      <w:widowControl w:val="0"/>
      <w:spacing w:after="0" w:line="240" w:lineRule="auto"/>
      <w:rPr>
        <w:rFonts w:ascii="Trebuchet MS" w:hAnsi="Trebuchet MS"/>
        <w:noProof/>
        <w:sz w:val="16"/>
        <w:szCs w:val="16"/>
        <w:lang w:eastAsia="it-IT"/>
      </w:rPr>
    </w:pPr>
    <w:r w:rsidRPr="00C758C8">
      <w:rPr>
        <w:rFonts w:ascii="Trebuchet MS" w:hAnsi="Trebuchet MS"/>
        <w:noProof/>
        <w:sz w:val="16"/>
        <w:szCs w:val="16"/>
        <w:lang w:eastAsia="it-IT"/>
      </w:rPr>
      <w:t>Press Play – Comunicazione e pubbliche relazioni</w:t>
    </w:r>
  </w:p>
  <w:p w:rsidR="00C758C8" w:rsidRPr="00C758C8" w:rsidRDefault="00C758C8" w:rsidP="00C758C8">
    <w:pPr>
      <w:widowControl w:val="0"/>
      <w:spacing w:after="0" w:line="240" w:lineRule="auto"/>
      <w:rPr>
        <w:rFonts w:ascii="Trebuchet MS" w:hAnsi="Trebuchet MS"/>
        <w:noProof/>
        <w:sz w:val="16"/>
        <w:szCs w:val="16"/>
        <w:lang w:eastAsia="it-IT"/>
      </w:rPr>
    </w:pPr>
    <w:r w:rsidRPr="00C758C8">
      <w:rPr>
        <w:rFonts w:ascii="Trebuchet MS" w:hAnsi="Trebuchet MS"/>
        <w:noProof/>
        <w:sz w:val="16"/>
        <w:szCs w:val="16"/>
        <w:lang w:eastAsia="it-IT"/>
      </w:rPr>
      <w:t>Alessandro Tibaldeschi | +39 333 6692430 | ale@agenziapressplay.it</w:t>
    </w:r>
  </w:p>
  <w:p w:rsidR="00C758C8" w:rsidRPr="00A407BB" w:rsidRDefault="00C758C8" w:rsidP="00A407BB">
    <w:pPr>
      <w:pStyle w:val="Pidipagina"/>
      <w:rPr>
        <w:rFonts w:ascii="Trebuchet MS" w:hAnsi="Trebuchet MS" w:cs="Tahoma"/>
        <w:b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24A" w:rsidRDefault="00B7724A">
      <w:pPr>
        <w:spacing w:after="0" w:line="240" w:lineRule="auto"/>
      </w:pPr>
      <w:r>
        <w:separator/>
      </w:r>
    </w:p>
  </w:footnote>
  <w:footnote w:type="continuationSeparator" w:id="0">
    <w:p w:rsidR="00B7724A" w:rsidRDefault="00B77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A8"/>
    <w:rsid w:val="000278F5"/>
    <w:rsid w:val="00045FA7"/>
    <w:rsid w:val="0006194D"/>
    <w:rsid w:val="001149FD"/>
    <w:rsid w:val="00163FE4"/>
    <w:rsid w:val="00271E8B"/>
    <w:rsid w:val="00314269"/>
    <w:rsid w:val="003B2071"/>
    <w:rsid w:val="003E37A8"/>
    <w:rsid w:val="003E759A"/>
    <w:rsid w:val="00455202"/>
    <w:rsid w:val="004616DD"/>
    <w:rsid w:val="00535119"/>
    <w:rsid w:val="00537014"/>
    <w:rsid w:val="005A605A"/>
    <w:rsid w:val="00675BD8"/>
    <w:rsid w:val="007165FA"/>
    <w:rsid w:val="007C5853"/>
    <w:rsid w:val="00891937"/>
    <w:rsid w:val="008D29BD"/>
    <w:rsid w:val="0090276B"/>
    <w:rsid w:val="00A407BB"/>
    <w:rsid w:val="00AC7403"/>
    <w:rsid w:val="00AF44D3"/>
    <w:rsid w:val="00B44A98"/>
    <w:rsid w:val="00B7724A"/>
    <w:rsid w:val="00C1783A"/>
    <w:rsid w:val="00C758C8"/>
    <w:rsid w:val="00CF0358"/>
    <w:rsid w:val="00D75AD5"/>
    <w:rsid w:val="00E36E86"/>
    <w:rsid w:val="00F8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7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3E37A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3E37A8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rsid w:val="003E37A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37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37A8"/>
    <w:pPr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color w:val="000000"/>
      <w:sz w:val="24"/>
      <w:szCs w:val="24"/>
      <w:lang w:val="en-GB"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A4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7BB"/>
  </w:style>
  <w:style w:type="character" w:styleId="Rimandocommento">
    <w:name w:val="annotation reference"/>
    <w:basedOn w:val="Carpredefinitoparagrafo"/>
    <w:uiPriority w:val="99"/>
    <w:semiHidden/>
    <w:unhideWhenUsed/>
    <w:rsid w:val="000619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6194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6194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9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94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7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3E37A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3E37A8"/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rsid w:val="003E37A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37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37A8"/>
    <w:pPr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color w:val="000000"/>
      <w:sz w:val="24"/>
      <w:szCs w:val="24"/>
      <w:lang w:val="en-GB"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A4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7BB"/>
  </w:style>
  <w:style w:type="character" w:styleId="Rimandocommento">
    <w:name w:val="annotation reference"/>
    <w:basedOn w:val="Carpredefinitoparagrafo"/>
    <w:uiPriority w:val="99"/>
    <w:semiHidden/>
    <w:unhideWhenUsed/>
    <w:rsid w:val="000619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6194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6194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9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9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1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ami-2016.github.io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ami-2015.github.i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politecnicotorino" TargetMode="External"/><Relationship Id="rId1" Type="http://schemas.openxmlformats.org/officeDocument/2006/relationships/hyperlink" Target="mailto:relazioni.media@polit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CENERE  SAMANTHA</dc:creator>
  <cp:lastModifiedBy>MONTI  ROMANA</cp:lastModifiedBy>
  <cp:revision>5</cp:revision>
  <dcterms:created xsi:type="dcterms:W3CDTF">2016-09-08T13:12:00Z</dcterms:created>
  <dcterms:modified xsi:type="dcterms:W3CDTF">2016-09-08T13:19:00Z</dcterms:modified>
</cp:coreProperties>
</file>